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5C15" w:rsidRDefault="005E5135" w:rsidP="001A4C00">
      <w:pPr>
        <w:pStyle w:val="IQB-Aufgabentitel"/>
        <w:spacing w:after="120"/>
        <w:rPr>
          <w:rFonts w:cs="Arial"/>
        </w:rPr>
      </w:pPr>
      <w:r w:rsidRPr="001A4C00">
        <w:rPr>
          <w:rFonts w:cs="Arial"/>
        </w:rPr>
        <w:t xml:space="preserve">Didaktische </w:t>
      </w:r>
      <w:r w:rsidR="002031B2">
        <w:rPr>
          <w:rFonts w:cs="Arial"/>
        </w:rPr>
        <w:t>Kommentierung</w:t>
      </w:r>
      <w:bookmarkStart w:id="0" w:name="_GoBack"/>
      <w:bookmarkEnd w:id="0"/>
      <w:r w:rsidR="00BA595D" w:rsidRPr="001A4C00">
        <w:rPr>
          <w:rFonts w:cs="Arial"/>
        </w:rPr>
        <w:t>:</w:t>
      </w:r>
      <w:r w:rsidRPr="001A4C00">
        <w:rPr>
          <w:rFonts w:cs="Arial"/>
        </w:rPr>
        <w:t xml:space="preserve"> Aufgabe</w:t>
      </w:r>
      <w:r w:rsidR="00BA595D" w:rsidRPr="001A4C00">
        <w:rPr>
          <w:rFonts w:cs="Arial"/>
        </w:rPr>
        <w:t xml:space="preserve"> Katrin legt ein Quadrat</w:t>
      </w:r>
    </w:p>
    <w:p w:rsidR="001A4C00" w:rsidRPr="001A4C00" w:rsidRDefault="001A4C00" w:rsidP="001A4C00">
      <w:pPr>
        <w:pStyle w:val="IQB-Aufgabentitel"/>
        <w:spacing w:after="120"/>
        <w:rPr>
          <w:rFonts w:cs="Arial"/>
          <w:sz w:val="22"/>
          <w:szCs w:val="22"/>
        </w:rPr>
      </w:pPr>
    </w:p>
    <w:p w:rsidR="005E5135" w:rsidRPr="001A4C00" w:rsidRDefault="005E5135" w:rsidP="001A4C00">
      <w:pPr>
        <w:pStyle w:val="IQB-Aufgabentitel"/>
        <w:spacing w:after="120"/>
        <w:rPr>
          <w:rFonts w:cs="Arial"/>
          <w:b/>
          <w:sz w:val="22"/>
          <w:szCs w:val="22"/>
        </w:rPr>
      </w:pPr>
      <w:r w:rsidRPr="001A4C00">
        <w:rPr>
          <w:rFonts w:cs="Arial"/>
          <w:b/>
          <w:sz w:val="22"/>
          <w:szCs w:val="22"/>
        </w:rPr>
        <w:t>Aufgabenmerkmal</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F15C15" w:rsidRPr="001A4C00">
        <w:tc>
          <w:tcPr>
            <w:tcW w:w="2040" w:type="dxa"/>
            <w:vAlign w:val="center"/>
          </w:tcPr>
          <w:p w:rsidR="00F15C15" w:rsidRPr="001A4C00" w:rsidRDefault="00BA595D" w:rsidP="001A4C00">
            <w:pPr>
              <w:pStyle w:val="IQB-Merkmal"/>
              <w:spacing w:before="0" w:after="120"/>
              <w:rPr>
                <w:rFonts w:cs="Arial"/>
                <w:sz w:val="20"/>
                <w:szCs w:val="20"/>
              </w:rPr>
            </w:pPr>
            <w:r w:rsidRPr="001A4C00">
              <w:rPr>
                <w:rFonts w:cs="Arial"/>
                <w:sz w:val="20"/>
                <w:szCs w:val="20"/>
              </w:rPr>
              <w:t>Leitidee</w:t>
            </w:r>
          </w:p>
        </w:tc>
        <w:tc>
          <w:tcPr>
            <w:tcW w:w="7086" w:type="dxa"/>
          </w:tcPr>
          <w:p w:rsidR="00F15C15" w:rsidRPr="001A4C00" w:rsidRDefault="00BA595D" w:rsidP="001A4C00">
            <w:pPr>
              <w:pStyle w:val="IQB-Merkmalswert"/>
              <w:spacing w:before="0" w:after="120"/>
              <w:rPr>
                <w:rFonts w:cs="Arial"/>
                <w:sz w:val="20"/>
                <w:szCs w:val="20"/>
              </w:rPr>
            </w:pPr>
            <w:r w:rsidRPr="001A4C00">
              <w:rPr>
                <w:rFonts w:cs="Arial"/>
                <w:sz w:val="20"/>
                <w:szCs w:val="20"/>
              </w:rPr>
              <w:t>Raum und Form</w:t>
            </w:r>
          </w:p>
        </w:tc>
      </w:tr>
      <w:tr w:rsidR="00F15C15" w:rsidRPr="001A4C00">
        <w:tc>
          <w:tcPr>
            <w:tcW w:w="2040" w:type="dxa"/>
            <w:vAlign w:val="center"/>
          </w:tcPr>
          <w:p w:rsidR="00F15C15" w:rsidRPr="001A4C00" w:rsidRDefault="00BA595D" w:rsidP="001A4C00">
            <w:pPr>
              <w:pStyle w:val="IQB-Merkmal"/>
              <w:spacing w:before="0" w:after="120"/>
              <w:rPr>
                <w:rFonts w:cs="Arial"/>
                <w:sz w:val="20"/>
                <w:szCs w:val="20"/>
              </w:rPr>
            </w:pPr>
            <w:r w:rsidRPr="001A4C00">
              <w:rPr>
                <w:rFonts w:cs="Arial"/>
                <w:sz w:val="20"/>
                <w:szCs w:val="20"/>
              </w:rPr>
              <w:t>Bildungsstandard/s - Allgemeine Kompetenzen</w:t>
            </w:r>
          </w:p>
        </w:tc>
        <w:tc>
          <w:tcPr>
            <w:tcW w:w="7086" w:type="dxa"/>
          </w:tcPr>
          <w:p w:rsidR="00F15C15" w:rsidRPr="001A4C00" w:rsidRDefault="005E5135" w:rsidP="001A4C00">
            <w:pPr>
              <w:pStyle w:val="IQB-Merkmalswert"/>
              <w:spacing w:before="0" w:after="120"/>
              <w:rPr>
                <w:rFonts w:cs="Arial"/>
                <w:sz w:val="20"/>
                <w:szCs w:val="20"/>
              </w:rPr>
            </w:pPr>
            <w:r w:rsidRPr="001A4C00">
              <w:rPr>
                <w:rFonts w:cs="Arial"/>
                <w:sz w:val="20"/>
                <w:szCs w:val="20"/>
              </w:rPr>
              <w:t>M</w:t>
            </w:r>
            <w:r w:rsidR="00BA595D" w:rsidRPr="001A4C00">
              <w:rPr>
                <w:rFonts w:cs="Arial"/>
                <w:sz w:val="20"/>
                <w:szCs w:val="20"/>
              </w:rPr>
              <w:t>athematische Kenntnisse, Fertigkeiten und Fähigkeiten bei der Bearbeitung problemhaltiger Aufgaben anwenden</w:t>
            </w:r>
          </w:p>
        </w:tc>
      </w:tr>
      <w:tr w:rsidR="00F15C15" w:rsidRPr="001A4C00">
        <w:tc>
          <w:tcPr>
            <w:tcW w:w="2040" w:type="dxa"/>
            <w:vAlign w:val="center"/>
          </w:tcPr>
          <w:p w:rsidR="00F15C15" w:rsidRPr="001A4C00" w:rsidRDefault="00BA595D" w:rsidP="001A4C00">
            <w:pPr>
              <w:pStyle w:val="IQB-Merkmal"/>
              <w:spacing w:before="0" w:after="120"/>
              <w:rPr>
                <w:rFonts w:cs="Arial"/>
                <w:sz w:val="20"/>
                <w:szCs w:val="20"/>
              </w:rPr>
            </w:pPr>
            <w:r w:rsidRPr="001A4C00">
              <w:rPr>
                <w:rFonts w:cs="Arial"/>
                <w:sz w:val="20"/>
                <w:szCs w:val="20"/>
              </w:rPr>
              <w:t>Bildungsstandard/s - Inhaltsbezogene Kompetenzen (Leitideen)</w:t>
            </w:r>
          </w:p>
        </w:tc>
        <w:tc>
          <w:tcPr>
            <w:tcW w:w="7086" w:type="dxa"/>
          </w:tcPr>
          <w:p w:rsidR="00F15C15" w:rsidRPr="001A4C00" w:rsidRDefault="00BA595D" w:rsidP="001A4C00">
            <w:pPr>
              <w:pStyle w:val="IQB-Merkmalswert"/>
              <w:spacing w:before="0" w:after="120"/>
              <w:rPr>
                <w:rFonts w:cs="Arial"/>
                <w:sz w:val="20"/>
                <w:szCs w:val="20"/>
              </w:rPr>
            </w:pPr>
            <w:r w:rsidRPr="001A4C00">
              <w:rPr>
                <w:rFonts w:cs="Arial"/>
                <w:sz w:val="20"/>
                <w:szCs w:val="20"/>
              </w:rPr>
              <w:t>Modelle von Körpern und ebenen Figuren herstellen und untersuchen (Bauen, Legen, Zerlegen, Zusammenfügen, Ausschneiden, Falten...)</w:t>
            </w:r>
          </w:p>
        </w:tc>
      </w:tr>
      <w:tr w:rsidR="00F15C15" w:rsidRPr="001A4C00">
        <w:tc>
          <w:tcPr>
            <w:tcW w:w="2040" w:type="dxa"/>
            <w:vAlign w:val="center"/>
          </w:tcPr>
          <w:p w:rsidR="00F15C15" w:rsidRPr="001A4C00" w:rsidRDefault="00BA595D" w:rsidP="001A4C00">
            <w:pPr>
              <w:pStyle w:val="IQB-Merkmal"/>
              <w:spacing w:before="0" w:after="120"/>
              <w:rPr>
                <w:rFonts w:cs="Arial"/>
                <w:sz w:val="20"/>
                <w:szCs w:val="20"/>
              </w:rPr>
            </w:pPr>
            <w:r w:rsidRPr="001A4C00">
              <w:rPr>
                <w:rFonts w:cs="Arial"/>
                <w:sz w:val="20"/>
                <w:szCs w:val="20"/>
              </w:rPr>
              <w:t>Kompetenzstufe</w:t>
            </w:r>
          </w:p>
        </w:tc>
        <w:tc>
          <w:tcPr>
            <w:tcW w:w="7086" w:type="dxa"/>
          </w:tcPr>
          <w:p w:rsidR="00F15C15" w:rsidRPr="001A4C00" w:rsidRDefault="00BA595D" w:rsidP="001A4C00">
            <w:pPr>
              <w:pStyle w:val="IQB-Merkmalswert"/>
              <w:spacing w:before="0" w:after="120"/>
              <w:rPr>
                <w:rFonts w:cs="Arial"/>
                <w:sz w:val="20"/>
                <w:szCs w:val="20"/>
              </w:rPr>
            </w:pPr>
            <w:r w:rsidRPr="001A4C00">
              <w:rPr>
                <w:rFonts w:cs="Arial"/>
                <w:sz w:val="20"/>
                <w:szCs w:val="20"/>
              </w:rPr>
              <w:t>II</w:t>
            </w:r>
          </w:p>
        </w:tc>
      </w:tr>
      <w:tr w:rsidR="00F15C15" w:rsidRPr="001A4C00">
        <w:tc>
          <w:tcPr>
            <w:tcW w:w="2040" w:type="dxa"/>
            <w:vAlign w:val="center"/>
          </w:tcPr>
          <w:p w:rsidR="00F15C15" w:rsidRPr="001A4C00" w:rsidRDefault="00BA595D" w:rsidP="001A4C00">
            <w:pPr>
              <w:pStyle w:val="IQB-Merkmal"/>
              <w:spacing w:before="0" w:after="120"/>
              <w:rPr>
                <w:rFonts w:cs="Arial"/>
                <w:sz w:val="20"/>
                <w:szCs w:val="20"/>
              </w:rPr>
            </w:pPr>
            <w:r w:rsidRPr="001A4C00">
              <w:rPr>
                <w:rFonts w:cs="Arial"/>
                <w:sz w:val="20"/>
                <w:szCs w:val="20"/>
              </w:rPr>
              <w:t>Anforderungsbereich</w:t>
            </w:r>
          </w:p>
        </w:tc>
        <w:tc>
          <w:tcPr>
            <w:tcW w:w="7086" w:type="dxa"/>
          </w:tcPr>
          <w:p w:rsidR="00F15C15" w:rsidRPr="001A4C00" w:rsidRDefault="00BA595D" w:rsidP="001A4C00">
            <w:pPr>
              <w:pStyle w:val="IQB-Merkmalswert"/>
              <w:spacing w:before="0" w:after="120"/>
              <w:rPr>
                <w:rFonts w:cs="Arial"/>
                <w:sz w:val="20"/>
                <w:szCs w:val="20"/>
              </w:rPr>
            </w:pPr>
            <w:r w:rsidRPr="001A4C00">
              <w:rPr>
                <w:rFonts w:cs="Arial"/>
                <w:sz w:val="20"/>
                <w:szCs w:val="20"/>
              </w:rPr>
              <w:t>Zusammenhänge herstellen (II)</w:t>
            </w:r>
          </w:p>
        </w:tc>
      </w:tr>
    </w:tbl>
    <w:p w:rsidR="00BA595D" w:rsidRPr="001A4C00" w:rsidRDefault="00BA595D" w:rsidP="001A4C00">
      <w:pPr>
        <w:pStyle w:val="IQB-Aufgabensubtitel"/>
        <w:spacing w:before="0" w:after="120"/>
        <w:rPr>
          <w:rFonts w:cs="Arial"/>
          <w:sz w:val="18"/>
          <w:szCs w:val="18"/>
        </w:rPr>
      </w:pPr>
    </w:p>
    <w:p w:rsidR="00BA595D" w:rsidRPr="001A4C00" w:rsidRDefault="00BA595D" w:rsidP="001A4C00">
      <w:pPr>
        <w:pStyle w:val="IQB-Aufgabensubtitel"/>
        <w:spacing w:before="0" w:after="120"/>
        <w:rPr>
          <w:rFonts w:cs="Arial"/>
          <w:sz w:val="22"/>
          <w:szCs w:val="22"/>
        </w:rPr>
      </w:pPr>
      <w:r w:rsidRPr="001A4C00">
        <w:rPr>
          <w:rFonts w:cs="Arial"/>
          <w:sz w:val="22"/>
          <w:szCs w:val="22"/>
        </w:rPr>
        <w:t>Aufgabenbezogener Kommentar</w:t>
      </w:r>
    </w:p>
    <w:p w:rsidR="00BA595D" w:rsidRPr="001A4C00" w:rsidRDefault="00BA595D" w:rsidP="001A4C00">
      <w:pPr>
        <w:pStyle w:val="Flietext"/>
        <w:rPr>
          <w:rFonts w:cs="Arial"/>
          <w:szCs w:val="22"/>
        </w:rPr>
      </w:pPr>
      <w:r w:rsidRPr="001A4C00">
        <w:rPr>
          <w:rFonts w:cs="Arial"/>
          <w:szCs w:val="22"/>
        </w:rPr>
        <w:t xml:space="preserve">Die verwendeten Begriffe „Quadrat“ und „Dreieck“ werden als bekannt vorausgesetzt. Das Verständnis der Aufgabenstellung wird durch die bildliche Darstellung unterstützt. </w:t>
      </w:r>
    </w:p>
    <w:p w:rsidR="00BA595D" w:rsidRPr="001A4C00" w:rsidRDefault="00BA595D" w:rsidP="001A4C00">
      <w:pPr>
        <w:pStyle w:val="Flietext"/>
        <w:rPr>
          <w:rFonts w:cs="Arial"/>
          <w:szCs w:val="22"/>
        </w:rPr>
      </w:pPr>
      <w:r w:rsidRPr="001A4C00">
        <w:rPr>
          <w:rFonts w:cs="Arial"/>
          <w:szCs w:val="22"/>
        </w:rPr>
        <w:t>Eine mögliche Schwierigkeit besteht in dem aufmerksamen Lesen der Fragestellung. Es wird nur nach der Mindestzahl von Dreiecken gefragt. Die Lösung, mit vier Dreiecken ein Quadrat zu legen, passt daher nicht zu der Aufgabenstellung und wird als falsch gewertet.</w:t>
      </w:r>
    </w:p>
    <w:p w:rsidR="00BA595D" w:rsidRPr="001A4C00" w:rsidRDefault="00BA595D" w:rsidP="001A4C00">
      <w:pPr>
        <w:pStyle w:val="Flietext"/>
        <w:rPr>
          <w:rFonts w:cs="Arial"/>
          <w:szCs w:val="22"/>
        </w:rPr>
      </w:pPr>
      <w:r w:rsidRPr="001A4C00">
        <w:rPr>
          <w:rFonts w:cs="Arial"/>
          <w:szCs w:val="22"/>
        </w:rPr>
        <w:t>Das Wissen, dass jedes Quadrat sich in zwei rechtwinklige Dreiecke zerlegen lässt, wird nicht vorausgesetzt. Die Aufgabe lässt sich durch gedankliches Probieren lösen. Das Hinterlegen mit kariertem Hintergrundraster bietet den Schülerinnen und Schülern zusätzlich die Möglichkeit der zeichnerischen Lösung.</w:t>
      </w:r>
    </w:p>
    <w:p w:rsidR="00BA595D" w:rsidRPr="001A4C00" w:rsidRDefault="00BA595D" w:rsidP="001A4C00">
      <w:pPr>
        <w:pStyle w:val="IQB-Aufgabensubtitel"/>
        <w:spacing w:before="0" w:after="120"/>
        <w:rPr>
          <w:rFonts w:cs="Arial"/>
          <w:sz w:val="22"/>
          <w:szCs w:val="22"/>
        </w:rPr>
      </w:pPr>
    </w:p>
    <w:p w:rsidR="00BA595D" w:rsidRPr="001A4C00" w:rsidRDefault="00BA595D" w:rsidP="001A4C00">
      <w:pPr>
        <w:pStyle w:val="IQB-Aufgabensubtitel"/>
        <w:spacing w:before="0" w:after="120"/>
        <w:rPr>
          <w:rFonts w:cs="Arial"/>
          <w:sz w:val="22"/>
          <w:szCs w:val="22"/>
        </w:rPr>
      </w:pPr>
      <w:r w:rsidRPr="001A4C00">
        <w:rPr>
          <w:rFonts w:cs="Arial"/>
          <w:sz w:val="22"/>
          <w:szCs w:val="22"/>
        </w:rPr>
        <w:t>Anregungen für den Unterricht</w:t>
      </w:r>
    </w:p>
    <w:p w:rsidR="00BA595D" w:rsidRPr="001A4C00" w:rsidRDefault="00BA595D" w:rsidP="001A4C00">
      <w:pPr>
        <w:pStyle w:val="Flietext"/>
        <w:rPr>
          <w:rFonts w:cs="Arial"/>
          <w:szCs w:val="22"/>
        </w:rPr>
      </w:pPr>
      <w:r w:rsidRPr="001A4C00">
        <w:rPr>
          <w:rFonts w:cs="Arial"/>
          <w:szCs w:val="22"/>
        </w:rPr>
        <w:t xml:space="preserve">Das Anspruchsniveau der Aufgabe kann variiert werden, </w:t>
      </w:r>
    </w:p>
    <w:p w:rsidR="00BA595D" w:rsidRPr="001A4C00" w:rsidRDefault="00BA595D" w:rsidP="001A4C00">
      <w:pPr>
        <w:pStyle w:val="abcd"/>
        <w:numPr>
          <w:ilvl w:val="0"/>
          <w:numId w:val="4"/>
        </w:numPr>
        <w:spacing w:before="0"/>
        <w:jc w:val="left"/>
        <w:rPr>
          <w:rFonts w:cs="Arial"/>
          <w:szCs w:val="22"/>
        </w:rPr>
      </w:pPr>
      <w:r w:rsidRPr="001A4C00">
        <w:rPr>
          <w:rFonts w:cs="Arial"/>
          <w:szCs w:val="22"/>
        </w:rPr>
        <w:t xml:space="preserve">wenn die Anzahl der Dreiecke erhöht wird, </w:t>
      </w:r>
    </w:p>
    <w:p w:rsidR="00BA595D" w:rsidRPr="001A4C00" w:rsidRDefault="00BA595D" w:rsidP="001A4C00">
      <w:pPr>
        <w:pStyle w:val="abcd"/>
        <w:numPr>
          <w:ilvl w:val="0"/>
          <w:numId w:val="4"/>
        </w:numPr>
        <w:spacing w:before="0"/>
        <w:jc w:val="left"/>
        <w:rPr>
          <w:rFonts w:cs="Arial"/>
          <w:szCs w:val="22"/>
        </w:rPr>
      </w:pPr>
      <w:r w:rsidRPr="001A4C00">
        <w:rPr>
          <w:rFonts w:cs="Arial"/>
          <w:szCs w:val="22"/>
        </w:rPr>
        <w:t>wenn andere Figuren, wie z. B. ein großes Dreieck, gebaut werden sollen,</w:t>
      </w:r>
    </w:p>
    <w:p w:rsidR="00BA595D" w:rsidRPr="001A4C00" w:rsidRDefault="00BA595D" w:rsidP="001A4C00">
      <w:pPr>
        <w:pStyle w:val="abcd"/>
        <w:numPr>
          <w:ilvl w:val="0"/>
          <w:numId w:val="4"/>
        </w:numPr>
        <w:spacing w:before="0"/>
        <w:jc w:val="left"/>
        <w:rPr>
          <w:rFonts w:cs="Arial"/>
          <w:szCs w:val="22"/>
        </w:rPr>
      </w:pPr>
      <w:r w:rsidRPr="001A4C00">
        <w:rPr>
          <w:rFonts w:cs="Arial"/>
          <w:szCs w:val="22"/>
        </w:rPr>
        <w:t xml:space="preserve">durch das Überprüfen von Behauptungen (z. B. der Art: </w:t>
      </w:r>
      <w:proofErr w:type="gramStart"/>
      <w:r w:rsidRPr="001A4C00">
        <w:rPr>
          <w:rFonts w:cs="Arial"/>
          <w:szCs w:val="22"/>
        </w:rPr>
        <w:t>„ Ich</w:t>
      </w:r>
      <w:proofErr w:type="gramEnd"/>
      <w:r w:rsidRPr="001A4C00">
        <w:rPr>
          <w:rFonts w:cs="Arial"/>
          <w:szCs w:val="22"/>
        </w:rPr>
        <w:t xml:space="preserve"> habe 8 solcher Dreiecke und lege damit ein Quadrat. Geht das?“),</w:t>
      </w:r>
    </w:p>
    <w:p w:rsidR="00BA595D" w:rsidRPr="001A4C00" w:rsidRDefault="00BA595D" w:rsidP="001A4C00">
      <w:pPr>
        <w:pStyle w:val="abcd"/>
        <w:numPr>
          <w:ilvl w:val="0"/>
          <w:numId w:val="4"/>
        </w:numPr>
        <w:spacing w:before="0"/>
        <w:jc w:val="left"/>
        <w:rPr>
          <w:rFonts w:cs="Arial"/>
          <w:szCs w:val="22"/>
        </w:rPr>
      </w:pPr>
      <w:r w:rsidRPr="001A4C00">
        <w:rPr>
          <w:rFonts w:cs="Arial"/>
          <w:szCs w:val="22"/>
        </w:rPr>
        <w:t>durch Falt- und Schneideaufgaben,</w:t>
      </w:r>
    </w:p>
    <w:p w:rsidR="00BA595D" w:rsidRDefault="00BA595D" w:rsidP="001A4C00">
      <w:pPr>
        <w:pStyle w:val="abcd"/>
        <w:numPr>
          <w:ilvl w:val="0"/>
          <w:numId w:val="4"/>
        </w:numPr>
        <w:spacing w:before="0"/>
        <w:jc w:val="left"/>
        <w:rPr>
          <w:rFonts w:cs="Arial"/>
          <w:szCs w:val="22"/>
        </w:rPr>
      </w:pPr>
      <w:r w:rsidRPr="001A4C00">
        <w:rPr>
          <w:rFonts w:cs="Arial"/>
          <w:szCs w:val="22"/>
        </w:rPr>
        <w:t>durch den handelnden Umgang mit Pappdreiecken.</w:t>
      </w:r>
    </w:p>
    <w:p w:rsidR="001A4C00" w:rsidRPr="001A4C00" w:rsidRDefault="001A4C00" w:rsidP="001A4C00">
      <w:pPr>
        <w:pStyle w:val="abcd"/>
        <w:numPr>
          <w:ilvl w:val="0"/>
          <w:numId w:val="0"/>
        </w:numPr>
        <w:spacing w:before="0"/>
        <w:ind w:left="644" w:hanging="360"/>
        <w:jc w:val="left"/>
        <w:rPr>
          <w:rFonts w:cs="Arial"/>
          <w:szCs w:val="22"/>
        </w:rPr>
      </w:pPr>
    </w:p>
    <w:p w:rsidR="00BA595D" w:rsidRPr="001A4C00" w:rsidRDefault="00BA595D" w:rsidP="001A4C00">
      <w:pPr>
        <w:pStyle w:val="Flietext"/>
        <w:rPr>
          <w:rFonts w:cs="Arial"/>
          <w:szCs w:val="22"/>
        </w:rPr>
      </w:pPr>
      <w:r w:rsidRPr="001A4C00">
        <w:rPr>
          <w:rFonts w:cs="Arial"/>
          <w:szCs w:val="22"/>
        </w:rPr>
        <w:t xml:space="preserve">Im Unterricht werden Flächen zum Ermitteln des Flächeninhalts oft mit Einheitsquadraten ausgelegt. Bei zusammengesetzten Figuren ergeben sich dabei auch Varianten mit halben Quadraten, also mit Dreiecken, die bei der Berechnung dann wieder paarweise zu einem Quadrat zusammengefasst werden. </w:t>
      </w:r>
    </w:p>
    <w:p w:rsidR="00BA595D" w:rsidRPr="001A4C00" w:rsidRDefault="00BA595D" w:rsidP="001A4C00">
      <w:pPr>
        <w:pStyle w:val="Flietext"/>
        <w:rPr>
          <w:rFonts w:cs="Arial"/>
          <w:szCs w:val="22"/>
        </w:rPr>
      </w:pPr>
      <w:r w:rsidRPr="001A4C00">
        <w:rPr>
          <w:rFonts w:cs="Arial"/>
          <w:szCs w:val="22"/>
        </w:rPr>
        <w:t xml:space="preserve">Das Anfertigen der 7 </w:t>
      </w:r>
      <w:proofErr w:type="spellStart"/>
      <w:r w:rsidRPr="001A4C00">
        <w:rPr>
          <w:rFonts w:cs="Arial"/>
          <w:szCs w:val="22"/>
        </w:rPr>
        <w:t>Tangramteile</w:t>
      </w:r>
      <w:proofErr w:type="spellEnd"/>
      <w:r w:rsidRPr="001A4C00">
        <w:rPr>
          <w:rFonts w:cs="Arial"/>
          <w:szCs w:val="22"/>
        </w:rPr>
        <w:t xml:space="preserve"> aus Papier oder Moosgummi vertieft den Zusammenhang von Flächeninhalten verschiedener Grundformen. Anschließend lassen sich mit den Teilen vielfältige Legeaufgaben bearbeiten. </w:t>
      </w:r>
    </w:p>
    <w:p w:rsidR="00BA595D" w:rsidRDefault="00001266" w:rsidP="001A4C00">
      <w:pPr>
        <w:pStyle w:val="Grafik"/>
        <w:spacing w:after="120"/>
        <w:jc w:val="left"/>
        <w:rPr>
          <w:szCs w:val="22"/>
        </w:rPr>
      </w:pPr>
      <w:r>
        <w:lastRenderedPageBreak/>
        <w:drawing>
          <wp:inline distT="0" distB="0" distL="0" distR="0">
            <wp:extent cx="5522258" cy="1016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35105" cy="1018364"/>
                    </a:xfrm>
                    <a:prstGeom prst="rect">
                      <a:avLst/>
                    </a:prstGeom>
                    <a:noFill/>
                    <a:ln>
                      <a:noFill/>
                    </a:ln>
                  </pic:spPr>
                </pic:pic>
              </a:graphicData>
            </a:graphic>
          </wp:inline>
        </w:drawing>
      </w:r>
    </w:p>
    <w:p w:rsidR="001A4C00" w:rsidRPr="001A4C00" w:rsidRDefault="001A4C00" w:rsidP="001A4C00">
      <w:pPr>
        <w:pStyle w:val="Grafik"/>
        <w:spacing w:after="120"/>
        <w:jc w:val="left"/>
        <w:rPr>
          <w:szCs w:val="22"/>
        </w:rPr>
      </w:pPr>
    </w:p>
    <w:p w:rsidR="00BA595D" w:rsidRPr="001A4C00" w:rsidRDefault="00BA595D" w:rsidP="001A4C00">
      <w:pPr>
        <w:pStyle w:val="Flietext"/>
        <w:rPr>
          <w:rFonts w:cs="Arial"/>
          <w:szCs w:val="22"/>
        </w:rPr>
      </w:pPr>
      <w:r w:rsidRPr="001A4C00">
        <w:rPr>
          <w:rFonts w:cs="Arial"/>
          <w:szCs w:val="22"/>
        </w:rPr>
        <w:t xml:space="preserve">Zum Erstellen der </w:t>
      </w:r>
      <w:proofErr w:type="spellStart"/>
      <w:r w:rsidRPr="001A4C00">
        <w:rPr>
          <w:rFonts w:cs="Arial"/>
          <w:szCs w:val="22"/>
        </w:rPr>
        <w:t>Tangramteile</w:t>
      </w:r>
      <w:proofErr w:type="spellEnd"/>
      <w:r w:rsidRPr="001A4C00">
        <w:rPr>
          <w:rFonts w:cs="Arial"/>
          <w:szCs w:val="22"/>
        </w:rPr>
        <w:t xml:space="preserve"> wird ein Quadrat als Grundform in der Mitte diagonal gefaltet und geschnitten. Eines der beiden großen Dreiecke wird in der Mitte gefaltet und zerschnitten, es entstehen die Dreiecke A und B.</w:t>
      </w:r>
    </w:p>
    <w:p w:rsidR="00BA595D" w:rsidRPr="001A4C00" w:rsidRDefault="00BA595D" w:rsidP="001A4C00">
      <w:pPr>
        <w:pStyle w:val="Flietext"/>
        <w:rPr>
          <w:rFonts w:cs="Arial"/>
          <w:szCs w:val="22"/>
        </w:rPr>
      </w:pPr>
      <w:r w:rsidRPr="001A4C00">
        <w:rPr>
          <w:rFonts w:cs="Arial"/>
          <w:szCs w:val="22"/>
        </w:rPr>
        <w:t>Vom verbleibenden großen Dreieck wird die Spitze zur Mitte gefaltet und abgeschnitten, es entsteht C.</w:t>
      </w:r>
    </w:p>
    <w:p w:rsidR="00F54CC3" w:rsidRPr="001A4C00" w:rsidRDefault="00BA595D" w:rsidP="001A4C00">
      <w:pPr>
        <w:pStyle w:val="Flietext"/>
        <w:rPr>
          <w:rFonts w:cs="Arial"/>
          <w:szCs w:val="22"/>
        </w:rPr>
      </w:pPr>
      <w:r w:rsidRPr="001A4C00">
        <w:rPr>
          <w:rFonts w:cs="Arial"/>
          <w:szCs w:val="22"/>
        </w:rPr>
        <w:t>Das verbleibende Trapez wird in der Mitte gefaltet und geschnitten. Um E und D zu trennen, wird die spitze Ecke zur Mittellinie gefaltet und abgeschnitten. Um F und G zu trennen, wird die Ecke mit dem rechten Winkel auf den stumpfen Winkel gefaltet.</w:t>
      </w:r>
    </w:p>
    <w:sectPr w:rsidR="00F54CC3" w:rsidRPr="001A4C0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5135" w:rsidRDefault="005E5135" w:rsidP="005E5135">
      <w:r>
        <w:separator/>
      </w:r>
    </w:p>
  </w:endnote>
  <w:endnote w:type="continuationSeparator" w:id="0">
    <w:p w:rsidR="005E5135" w:rsidRDefault="005E5135" w:rsidP="005E5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135" w:rsidRDefault="005E51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135" w:rsidRDefault="005E513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135" w:rsidRDefault="005E513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5135" w:rsidRDefault="005E5135" w:rsidP="005E5135">
      <w:r>
        <w:separator/>
      </w:r>
    </w:p>
  </w:footnote>
  <w:footnote w:type="continuationSeparator" w:id="0">
    <w:p w:rsidR="005E5135" w:rsidRDefault="005E5135" w:rsidP="005E5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135" w:rsidRDefault="005E513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135" w:rsidRDefault="005E5135">
    <w:pPr>
      <w:pStyle w:val="Kopfzeile"/>
    </w:pPr>
    <w:r>
      <w:rPr>
        <w:noProof/>
      </w:rPr>
      <w:drawing>
        <wp:anchor distT="0" distB="0" distL="114300" distR="114300" simplePos="0" relativeHeight="251659264" behindDoc="0" locked="0" layoutInCell="1" allowOverlap="1" wp14:anchorId="26C46817" wp14:editId="57DA0369">
          <wp:simplePos x="0" y="0"/>
          <wp:positionH relativeFrom="page">
            <wp:posOffset>775335</wp:posOffset>
          </wp:positionH>
          <wp:positionV relativeFrom="page">
            <wp:posOffset>151765</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135" w:rsidRDefault="005E513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D76491"/>
    <w:multiLevelType w:val="hybridMultilevel"/>
    <w:tmpl w:val="B058B0AC"/>
    <w:lvl w:ilvl="0" w:tplc="67E66CBE">
      <w:start w:val="1"/>
      <w:numFmt w:val="lowerLetter"/>
      <w:pStyle w:val="abcd"/>
      <w:lvlText w:val="%1)"/>
      <w:lvlJc w:val="left"/>
      <w:pPr>
        <w:ind w:left="644" w:hanging="360"/>
      </w:pPr>
    </w:lvl>
    <w:lvl w:ilvl="1" w:tplc="04070019">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01266"/>
    <w:rsid w:val="00012B7A"/>
    <w:rsid w:val="00040294"/>
    <w:rsid w:val="000D5D22"/>
    <w:rsid w:val="000D6068"/>
    <w:rsid w:val="000F22A1"/>
    <w:rsid w:val="00104280"/>
    <w:rsid w:val="00176D67"/>
    <w:rsid w:val="0018477B"/>
    <w:rsid w:val="001865A6"/>
    <w:rsid w:val="001A4C00"/>
    <w:rsid w:val="001C09A0"/>
    <w:rsid w:val="001C20E7"/>
    <w:rsid w:val="001C55D0"/>
    <w:rsid w:val="001E6C75"/>
    <w:rsid w:val="002031B2"/>
    <w:rsid w:val="0021671D"/>
    <w:rsid w:val="002265B7"/>
    <w:rsid w:val="00226C04"/>
    <w:rsid w:val="0026784F"/>
    <w:rsid w:val="002D1B6E"/>
    <w:rsid w:val="00304067"/>
    <w:rsid w:val="00304DCD"/>
    <w:rsid w:val="003A1C8B"/>
    <w:rsid w:val="003A496B"/>
    <w:rsid w:val="003C7D61"/>
    <w:rsid w:val="003D7948"/>
    <w:rsid w:val="004D1DCE"/>
    <w:rsid w:val="004F70C4"/>
    <w:rsid w:val="00566351"/>
    <w:rsid w:val="005E5135"/>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BA595D"/>
    <w:rsid w:val="00C2385F"/>
    <w:rsid w:val="00C7686A"/>
    <w:rsid w:val="00CF32DF"/>
    <w:rsid w:val="00D44C7A"/>
    <w:rsid w:val="00D462AA"/>
    <w:rsid w:val="00F0154F"/>
    <w:rsid w:val="00F15C15"/>
    <w:rsid w:val="00F54CC3"/>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C63799"/>
  <w15:docId w15:val="{A8505A82-DAC3-4E4B-85F6-F2A868623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uiPriority w:val="99"/>
    <w:qFormat/>
    <w:rsid w:val="009D5014"/>
    <w:pPr>
      <w:spacing w:before="60"/>
    </w:pPr>
    <w:rPr>
      <w:rFonts w:ascii="Arial" w:hAnsi="Arial"/>
      <w:sz w:val="18"/>
    </w:rPr>
  </w:style>
  <w:style w:type="character" w:customStyle="1" w:styleId="IQB-StandardZchn">
    <w:name w:val="IQB-Standard Zchn"/>
    <w:basedOn w:val="Absatz-Standardschriftart"/>
    <w:link w:val="IQB-Standard"/>
    <w:uiPriority w:val="99"/>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uiPriority w:val="99"/>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rsid w:val="005E5135"/>
    <w:pPr>
      <w:tabs>
        <w:tab w:val="center" w:pos="4536"/>
        <w:tab w:val="right" w:pos="9072"/>
      </w:tabs>
    </w:pPr>
  </w:style>
  <w:style w:type="character" w:customStyle="1" w:styleId="KopfzeileZchn">
    <w:name w:val="Kopfzeile Zchn"/>
    <w:basedOn w:val="Absatz-Standardschriftart"/>
    <w:link w:val="Kopfzeile"/>
    <w:rsid w:val="005E5135"/>
    <w:rPr>
      <w:sz w:val="24"/>
      <w:szCs w:val="24"/>
    </w:rPr>
  </w:style>
  <w:style w:type="paragraph" w:styleId="Fuzeile">
    <w:name w:val="footer"/>
    <w:basedOn w:val="Standard"/>
    <w:link w:val="FuzeileZchn"/>
    <w:rsid w:val="005E5135"/>
    <w:pPr>
      <w:tabs>
        <w:tab w:val="center" w:pos="4536"/>
        <w:tab w:val="right" w:pos="9072"/>
      </w:tabs>
    </w:pPr>
  </w:style>
  <w:style w:type="character" w:customStyle="1" w:styleId="FuzeileZchn">
    <w:name w:val="Fußzeile Zchn"/>
    <w:basedOn w:val="Absatz-Standardschriftart"/>
    <w:link w:val="Fuzeile"/>
    <w:rsid w:val="005E5135"/>
    <w:rPr>
      <w:sz w:val="24"/>
      <w:szCs w:val="24"/>
    </w:rPr>
  </w:style>
  <w:style w:type="paragraph" w:customStyle="1" w:styleId="Grafik">
    <w:name w:val="Grafik"/>
    <w:basedOn w:val="Standard"/>
    <w:autoRedefine/>
    <w:qFormat/>
    <w:rsid w:val="00BA595D"/>
    <w:pPr>
      <w:spacing w:after="360"/>
      <w:ind w:left="737"/>
      <w:jc w:val="both"/>
    </w:pPr>
    <w:rPr>
      <w:rFonts w:ascii="Arial" w:hAnsi="Arial" w:cs="Arial"/>
      <w:noProof/>
      <w:sz w:val="22"/>
    </w:rPr>
  </w:style>
  <w:style w:type="paragraph" w:customStyle="1" w:styleId="abcd">
    <w:name w:val="a) b) c) d)"/>
    <w:basedOn w:val="Standard"/>
    <w:qFormat/>
    <w:rsid w:val="00BA595D"/>
    <w:pPr>
      <w:numPr>
        <w:numId w:val="3"/>
      </w:numPr>
      <w:tabs>
        <w:tab w:val="left" w:pos="284"/>
        <w:tab w:val="left" w:pos="340"/>
        <w:tab w:val="left" w:pos="426"/>
      </w:tabs>
      <w:spacing w:before="50" w:after="120"/>
      <w:jc w:val="both"/>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2396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10</cp:revision>
  <cp:lastPrinted>2007-01-11T14:25:00Z</cp:lastPrinted>
  <dcterms:created xsi:type="dcterms:W3CDTF">2020-12-23T09:34:00Z</dcterms:created>
  <dcterms:modified xsi:type="dcterms:W3CDTF">2021-02-12T09:22:00Z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